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2" w:rsidRDefault="005106D2" w:rsidP="005106D2">
      <w:pPr>
        <w:wordWrap w:val="0"/>
        <w:jc w:val="righ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 w:val="24"/>
          <w:szCs w:val="24"/>
        </w:rPr>
        <w:t xml:space="preserve">  </w:t>
      </w:r>
      <w:r>
        <w:rPr>
          <w:rFonts w:ascii="Times New Roman" w:eastAsia="黑体" w:hAnsi="Times New Roman"/>
          <w:szCs w:val="21"/>
        </w:rPr>
        <w:t xml:space="preserve"> [</w:t>
      </w:r>
      <w:r>
        <w:rPr>
          <w:rFonts w:ascii="黑体" w:eastAsia="黑体" w:cs="黑体" w:hint="eastAsia"/>
          <w:szCs w:val="21"/>
        </w:rPr>
        <w:t>办理结果标注（C1)</w:t>
      </w:r>
      <w:r>
        <w:rPr>
          <w:rFonts w:ascii="Times New Roman" w:eastAsia="黑体" w:hAnsi="Times New Roman"/>
          <w:szCs w:val="21"/>
        </w:rPr>
        <w:t>]</w:t>
      </w:r>
    </w:p>
    <w:p w:rsidR="005106D2" w:rsidRDefault="005106D2" w:rsidP="005106D2">
      <w:pPr>
        <w:jc w:val="righ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[</w:t>
      </w:r>
      <w:r>
        <w:rPr>
          <w:rFonts w:ascii="黑体" w:eastAsia="黑体" w:cs="黑体" w:hint="eastAsia"/>
          <w:szCs w:val="21"/>
        </w:rPr>
        <w:t>是否同意公开(是）</w:t>
      </w:r>
      <w:r>
        <w:rPr>
          <w:rFonts w:ascii="Times New Roman" w:eastAsia="黑体" w:hAnsi="Times New Roman"/>
          <w:szCs w:val="21"/>
        </w:rPr>
        <w:t>]</w:t>
      </w:r>
    </w:p>
    <w:p w:rsidR="005106D2" w:rsidRDefault="005106D2" w:rsidP="005106D2">
      <w:pPr>
        <w:wordWrap w:val="0"/>
        <w:jc w:val="righ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Cs w:val="21"/>
        </w:rPr>
        <w:t xml:space="preserve">  </w:t>
      </w:r>
    </w:p>
    <w:p w:rsidR="005106D2" w:rsidRDefault="005106D2" w:rsidP="005106D2">
      <w:pPr>
        <w:jc w:val="center"/>
        <w:rPr>
          <w:rFonts w:ascii="华文中宋" w:eastAsia="华文中宋" w:hAnsi="华文中宋" w:cs="方正小标宋简体"/>
          <w:color w:val="FF0000"/>
          <w:szCs w:val="21"/>
        </w:rPr>
      </w:pPr>
    </w:p>
    <w:p w:rsidR="005106D2" w:rsidRDefault="005106D2" w:rsidP="005106D2">
      <w:pPr>
        <w:jc w:val="center"/>
        <w:rPr>
          <w:rFonts w:ascii="方正小标宋简体" w:eastAsia="方正小标宋简体" w:hAnsi="方正小标宋简体"/>
          <w:color w:val="FF0000"/>
          <w:spacing w:val="20"/>
          <w:sz w:val="90"/>
          <w:szCs w:val="9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sz w:val="90"/>
          <w:szCs w:val="90"/>
        </w:rPr>
        <w:t>抚顺市交通运输局</w:t>
      </w:r>
    </w:p>
    <w:p w:rsidR="005106D2" w:rsidRDefault="005106D2" w:rsidP="005106D2">
      <w:pPr>
        <w:jc w:val="center"/>
        <w:rPr>
          <w:rFonts w:ascii="方正小标宋简体" w:eastAsia="方正小标宋简体"/>
          <w:color w:val="FF0000"/>
          <w:spacing w:val="52"/>
          <w:w w:val="90"/>
          <w:sz w:val="15"/>
          <w:szCs w:val="15"/>
        </w:rPr>
      </w:pPr>
    </w:p>
    <w:p w:rsidR="005106D2" w:rsidRDefault="005106D2" w:rsidP="005106D2">
      <w:pPr>
        <w:jc w:val="center"/>
        <w:rPr>
          <w:rFonts w:ascii="方正小标宋简体" w:eastAsia="方正小标宋简体"/>
          <w:color w:val="FF0000"/>
          <w:spacing w:val="52"/>
          <w:w w:val="90"/>
          <w:sz w:val="15"/>
          <w:szCs w:val="15"/>
        </w:rPr>
      </w:pPr>
    </w:p>
    <w:p w:rsidR="005106D2" w:rsidRDefault="005106D2" w:rsidP="005106D2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 xml:space="preserve">               </w:t>
      </w:r>
      <w:r>
        <w:rPr>
          <w:rFonts w:ascii="楷体" w:eastAsia="楷体" w:hAnsi="楷体" w:hint="eastAsia"/>
          <w:color w:val="000000"/>
          <w:sz w:val="32"/>
          <w:szCs w:val="32"/>
        </w:rPr>
        <w:t xml:space="preserve"> 提案主办［2022］4号  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  签发人：</w:t>
      </w:r>
      <w:r>
        <w:rPr>
          <w:rFonts w:ascii="楷体" w:eastAsia="楷体" w:hAnsi="楷体" w:cs="楷体" w:hint="eastAsia"/>
          <w:sz w:val="32"/>
          <w:szCs w:val="32"/>
        </w:rPr>
        <w:t>吕京昇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938"/>
      </w:tblGrid>
      <w:tr w:rsidR="005106D2" w:rsidTr="005106D2">
        <w:trPr>
          <w:trHeight w:val="300"/>
        </w:trPr>
        <w:tc>
          <w:tcPr>
            <w:tcW w:w="893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5106D2" w:rsidRDefault="005106D2"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32"/>
                <w:szCs w:val="32"/>
              </w:rPr>
            </w:pPr>
          </w:p>
        </w:tc>
      </w:tr>
    </w:tbl>
    <w:p w:rsidR="00F108DE" w:rsidRPr="005106D2" w:rsidRDefault="005106D2" w:rsidP="005106D2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5106D2">
        <w:rPr>
          <w:rFonts w:ascii="方正小标宋简体" w:eastAsia="方正小标宋简体" w:hAnsi="方正小标宋简体" w:hint="eastAsia"/>
          <w:sz w:val="44"/>
          <w:szCs w:val="44"/>
        </w:rPr>
        <w:t>对市政协十</w:t>
      </w:r>
      <w:r w:rsidRPr="005106D2">
        <w:rPr>
          <w:rFonts w:ascii="方正小标宋简体" w:eastAsia="方正小标宋简体" w:hAnsi="方正小标宋简体"/>
          <w:sz w:val="44"/>
          <w:szCs w:val="44"/>
        </w:rPr>
        <w:t>四</w:t>
      </w:r>
      <w:r w:rsidRPr="005106D2">
        <w:rPr>
          <w:rFonts w:ascii="方正小标宋简体" w:eastAsia="方正小标宋简体" w:hAnsi="方正小标宋简体" w:hint="eastAsia"/>
          <w:sz w:val="44"/>
          <w:szCs w:val="44"/>
        </w:rPr>
        <w:t>届</w:t>
      </w:r>
      <w:r w:rsidRPr="005106D2">
        <w:rPr>
          <w:rFonts w:ascii="方正小标宋简体" w:eastAsia="方正小标宋简体" w:hAnsi="方正小标宋简体"/>
          <w:sz w:val="44"/>
          <w:szCs w:val="44"/>
        </w:rPr>
        <w:t>一</w:t>
      </w:r>
      <w:r w:rsidRPr="005106D2">
        <w:rPr>
          <w:rFonts w:ascii="方正小标宋简体" w:eastAsia="方正小标宋简体" w:hAnsi="方正小标宋简体" w:hint="eastAsia"/>
          <w:sz w:val="44"/>
          <w:szCs w:val="44"/>
        </w:rPr>
        <w:t>次会议第51号提案的答复</w:t>
      </w:r>
    </w:p>
    <w:bookmarkEnd w:id="0"/>
    <w:p w:rsidR="00F108DE" w:rsidRPr="005106D2" w:rsidRDefault="00F108D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108DE" w:rsidRP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>周云玲委员：</w:t>
      </w:r>
    </w:p>
    <w:p w:rsidR="00F108DE" w:rsidRPr="005106D2" w:rsidRDefault="005106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>您提出的《关于在四十一中学附近增设14路公交车站点的建议》的提案收悉，现答复如下：</w:t>
      </w:r>
    </w:p>
    <w:p w:rsidR="00F108DE" w:rsidRPr="005106D2" w:rsidRDefault="005106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>2月25日，我局组织公交公司相关人员进行了实地勘察，四十一中学沿线道路较为狭窄，路段途经铁路道口，高峰时段易发生堵车现象，道路两侧经常有附近居民的私家车停放，道路通行条件较差。14路使用车辆为宇通客车，长11.5米、高3.05米、宽2.55米，在此路段运营，存在一定的行车安全隐患。因此，暂不具备增设“前葛--41中学--后葛”的公交线路条件。</w:t>
      </w:r>
    </w:p>
    <w:p w:rsidR="00F108DE" w:rsidRPr="005106D2" w:rsidRDefault="005106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>14路通行的葛布路上已经有前葛、中葛、后葛三处车站，每个站距420米左右，委员提出41中路口增设的站点距离中葛站点只有120米左右，《城市公共汽（电）车客运服务规范》规定</w:t>
      </w:r>
      <w:r w:rsidRPr="005106D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站距宜为300—500米，且41中路口通行车辆较多，车流量较大。因此，41中路口不宜增加站点。</w:t>
      </w:r>
    </w:p>
    <w:p w:rsidR="00F108DE" w:rsidRP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 xml:space="preserve">    感谢您对交通工作的重视和关心。</w:t>
      </w:r>
    </w:p>
    <w:p w:rsidR="00F108DE" w:rsidRPr="005106D2" w:rsidRDefault="00F108DE">
      <w:pPr>
        <w:rPr>
          <w:rFonts w:ascii="仿宋_GB2312" w:eastAsia="仿宋_GB2312" w:hAnsi="仿宋_GB2312" w:cs="仿宋_GB2312"/>
          <w:sz w:val="32"/>
          <w:szCs w:val="32"/>
        </w:rPr>
      </w:pPr>
    </w:p>
    <w:p w:rsidR="00F108DE" w:rsidRPr="005106D2" w:rsidRDefault="00F108DE">
      <w:pPr>
        <w:rPr>
          <w:rFonts w:ascii="仿宋_GB2312" w:eastAsia="仿宋_GB2312" w:hAnsi="仿宋_GB2312" w:cs="仿宋_GB2312"/>
          <w:sz w:val="32"/>
          <w:szCs w:val="32"/>
        </w:rPr>
      </w:pPr>
    </w:p>
    <w:p w:rsidR="00F108DE" w:rsidRPr="005106D2" w:rsidRDefault="005106D2" w:rsidP="005106D2">
      <w:pPr>
        <w:tabs>
          <w:tab w:val="left" w:pos="8222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Pr="005106D2">
        <w:rPr>
          <w:rFonts w:ascii="仿宋_GB2312" w:eastAsia="仿宋_GB2312" w:hAnsi="仿宋_GB2312" w:cs="仿宋_GB2312" w:hint="eastAsia"/>
          <w:sz w:val="32"/>
          <w:szCs w:val="32"/>
        </w:rPr>
        <w:t xml:space="preserve"> 抚顺市交通运输局</w:t>
      </w:r>
    </w:p>
    <w:p w:rsidR="00F108DE" w:rsidRPr="005106D2" w:rsidRDefault="005106D2" w:rsidP="005106D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Pr="005106D2">
        <w:rPr>
          <w:rFonts w:ascii="仿宋_GB2312" w:eastAsia="仿宋_GB2312" w:hAnsi="仿宋_GB2312" w:cs="仿宋_GB2312" w:hint="eastAsia"/>
          <w:sz w:val="32"/>
          <w:szCs w:val="32"/>
        </w:rPr>
        <w:t xml:space="preserve">   2022年3月14日</w:t>
      </w: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</w:p>
    <w:p w:rsidR="00F108DE" w:rsidRPr="005106D2" w:rsidRDefault="005106D2">
      <w:pPr>
        <w:rPr>
          <w:rFonts w:ascii="仿宋_GB2312" w:eastAsia="仿宋_GB2312" w:hAnsi="仿宋_GB2312" w:cs="仿宋_GB2312"/>
          <w:sz w:val="32"/>
          <w:szCs w:val="32"/>
        </w:rPr>
      </w:pPr>
      <w:r w:rsidRPr="005106D2">
        <w:rPr>
          <w:rFonts w:ascii="仿宋_GB2312" w:eastAsia="仿宋_GB2312" w:hAnsi="仿宋_GB2312" w:cs="仿宋_GB2312" w:hint="eastAsia"/>
          <w:sz w:val="32"/>
          <w:szCs w:val="32"/>
        </w:rPr>
        <w:t>抄送：市政府办公室、市政协提案委</w:t>
      </w:r>
    </w:p>
    <w:sectPr w:rsidR="00F108DE" w:rsidRPr="005106D2" w:rsidSect="005106D2">
      <w:pgSz w:w="11906" w:h="16838"/>
      <w:pgMar w:top="1531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B8"/>
    <w:rsid w:val="00066A30"/>
    <w:rsid w:val="00083870"/>
    <w:rsid w:val="003472B8"/>
    <w:rsid w:val="004330FC"/>
    <w:rsid w:val="00480D04"/>
    <w:rsid w:val="00481150"/>
    <w:rsid w:val="005106D2"/>
    <w:rsid w:val="005C6D7D"/>
    <w:rsid w:val="005E026F"/>
    <w:rsid w:val="009B7118"/>
    <w:rsid w:val="00BF1478"/>
    <w:rsid w:val="00EB478C"/>
    <w:rsid w:val="00F108DE"/>
    <w:rsid w:val="00F7460D"/>
    <w:rsid w:val="00F7689D"/>
    <w:rsid w:val="071E3DC1"/>
    <w:rsid w:val="32C55576"/>
    <w:rsid w:val="492826EA"/>
    <w:rsid w:val="6016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D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0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08D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D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0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08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xb21cn</cp:lastModifiedBy>
  <cp:revision>2</cp:revision>
  <cp:lastPrinted>2022-03-14T02:51:00Z</cp:lastPrinted>
  <dcterms:created xsi:type="dcterms:W3CDTF">2023-03-08T12:32:00Z</dcterms:created>
  <dcterms:modified xsi:type="dcterms:W3CDTF">2023-03-08T12:32:00Z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ED1F04E749B043878901014CC87FD8E0</vt:lpwstr>
  </property>
</Properties>
</file>