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63E6" w14:textId="3F06A5CB" w:rsidR="00424243" w:rsidRDefault="00000000" w:rsidP="001A526C">
      <w:pPr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附表</w:t>
      </w:r>
    </w:p>
    <w:p w14:paraId="1A74ACAC" w14:textId="77777777" w:rsidR="00424243" w:rsidRDefault="00000000">
      <w:pPr>
        <w:pStyle w:val="a3"/>
        <w:widowControl/>
        <w:spacing w:beforeAutospacing="0" w:afterAutospacing="0"/>
        <w:ind w:firstLine="420"/>
        <w:jc w:val="center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G202国道黑大线清原城区段改建工程EPC设计施工招标预公告明细表</w:t>
      </w:r>
    </w:p>
    <w:tbl>
      <w:tblPr>
        <w:tblW w:w="14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2584"/>
        <w:gridCol w:w="5123"/>
        <w:gridCol w:w="2112"/>
        <w:gridCol w:w="1962"/>
        <w:gridCol w:w="1924"/>
      </w:tblGrid>
      <w:tr w:rsidR="00424243" w14:paraId="54854458" w14:textId="77777777">
        <w:trPr>
          <w:trHeight w:val="388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DB18" w14:textId="77777777" w:rsidR="00424243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7DD2" w14:textId="4F0ABB08" w:rsidR="00424243" w:rsidRDefault="00E13E74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（招标组织实施机构）</w:t>
            </w:r>
            <w:r w:rsidR="00000000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招标人</w:t>
            </w:r>
          </w:p>
        </w:tc>
        <w:tc>
          <w:tcPr>
            <w:tcW w:w="5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1BB0" w14:textId="77777777" w:rsidR="00424243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工程名称及规模</w:t>
            </w:r>
          </w:p>
        </w:tc>
        <w:tc>
          <w:tcPr>
            <w:tcW w:w="2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1289" w14:textId="77777777" w:rsidR="00424243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标段划分（个）</w:t>
            </w:r>
          </w:p>
        </w:tc>
        <w:tc>
          <w:tcPr>
            <w:tcW w:w="19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E07C" w14:textId="77777777" w:rsidR="00424243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招标时间</w:t>
            </w:r>
          </w:p>
        </w:tc>
        <w:tc>
          <w:tcPr>
            <w:tcW w:w="1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05A0" w14:textId="77777777" w:rsidR="00424243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预估投资</w:t>
            </w:r>
          </w:p>
          <w:p w14:paraId="5004213D" w14:textId="77777777" w:rsidR="00424243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（万元）</w:t>
            </w:r>
          </w:p>
        </w:tc>
      </w:tr>
      <w:tr w:rsidR="00424243" w14:paraId="78CC97A3" w14:textId="77777777">
        <w:trPr>
          <w:trHeight w:val="1341"/>
        </w:trPr>
        <w:tc>
          <w:tcPr>
            <w:tcW w:w="8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ECCC" w14:textId="77777777" w:rsidR="00424243" w:rsidRDefault="00000000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  <w:p w14:paraId="5933426F" w14:textId="77777777" w:rsidR="00424243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</w:t>
            </w:r>
          </w:p>
          <w:p w14:paraId="3C4C9B0E" w14:textId="77777777" w:rsidR="00424243" w:rsidRDefault="00000000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E105" w14:textId="77777777" w:rsidR="00E13E74" w:rsidRDefault="00E13E74" w:rsidP="00E13E74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E13E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辽宁科杰公路工程监理有限公司</w:t>
            </w:r>
          </w:p>
          <w:p w14:paraId="26518290" w14:textId="07363827" w:rsidR="00424243" w:rsidRDefault="00000000" w:rsidP="00E13E74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清原满族自治县交通运输发展服务中心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B822" w14:textId="77777777" w:rsidR="00424243" w:rsidRDefault="00000000">
            <w:pPr>
              <w:pStyle w:val="a3"/>
              <w:widowControl/>
              <w:spacing w:beforeAutospacing="0" w:afterAutospacing="0"/>
              <w:ind w:firstLine="420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G202国道黑大线清原城区段改建工程路线全长约11.396公里，为双向四车道一级公路，设计速度为60公里/小时，路基宽度20米，路面宽度18.5米。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8150" w14:textId="77777777" w:rsidR="00424243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划分1个标段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E192" w14:textId="77777777" w:rsidR="00424243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2025年9月至10月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BFB5" w14:textId="77777777" w:rsidR="00424243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34822.3万元</w:t>
            </w:r>
          </w:p>
        </w:tc>
      </w:tr>
    </w:tbl>
    <w:p w14:paraId="272D79C9" w14:textId="77777777" w:rsidR="00424243" w:rsidRDefault="00424243">
      <w:pPr>
        <w:spacing w:line="360" w:lineRule="auto"/>
        <w:ind w:firstLineChars="4200" w:firstLine="10080"/>
        <w:jc w:val="left"/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sectPr w:rsidR="004242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3B8DE" w14:textId="77777777" w:rsidR="0057683A" w:rsidRDefault="0057683A" w:rsidP="00C34287">
      <w:r>
        <w:separator/>
      </w:r>
    </w:p>
  </w:endnote>
  <w:endnote w:type="continuationSeparator" w:id="0">
    <w:p w14:paraId="7CAB4141" w14:textId="77777777" w:rsidR="0057683A" w:rsidRDefault="0057683A" w:rsidP="00C3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D37C9" w14:textId="77777777" w:rsidR="0057683A" w:rsidRDefault="0057683A" w:rsidP="00C34287">
      <w:r>
        <w:separator/>
      </w:r>
    </w:p>
  </w:footnote>
  <w:footnote w:type="continuationSeparator" w:id="0">
    <w:p w14:paraId="297815D3" w14:textId="77777777" w:rsidR="0057683A" w:rsidRDefault="0057683A" w:rsidP="00C34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43"/>
    <w:rsid w:val="000A544A"/>
    <w:rsid w:val="001A526C"/>
    <w:rsid w:val="00424243"/>
    <w:rsid w:val="0057683A"/>
    <w:rsid w:val="00737C77"/>
    <w:rsid w:val="00C34287"/>
    <w:rsid w:val="00E13E74"/>
    <w:rsid w:val="022C0991"/>
    <w:rsid w:val="027F7D7A"/>
    <w:rsid w:val="14864A0A"/>
    <w:rsid w:val="1D001128"/>
    <w:rsid w:val="28414B67"/>
    <w:rsid w:val="322826EC"/>
    <w:rsid w:val="34ED30AB"/>
    <w:rsid w:val="38602906"/>
    <w:rsid w:val="40CF789D"/>
    <w:rsid w:val="475A56AA"/>
    <w:rsid w:val="49C66341"/>
    <w:rsid w:val="5D901907"/>
    <w:rsid w:val="69577850"/>
    <w:rsid w:val="6ACD0155"/>
    <w:rsid w:val="7BC7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E66C9"/>
  <w15:docId w15:val="{DF40BBDD-2ACF-4459-8DA6-F75B7C41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C342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342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34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342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63043</dc:creator>
  <cp:lastModifiedBy>cy xu</cp:lastModifiedBy>
  <cp:revision>2</cp:revision>
  <cp:lastPrinted>2025-09-09T06:37:00Z</cp:lastPrinted>
  <dcterms:created xsi:type="dcterms:W3CDTF">2025-09-10T02:24:00Z</dcterms:created>
  <dcterms:modified xsi:type="dcterms:W3CDTF">2025-09-10T02:24:00Z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eyJoZGlkIjoiOWMzZDA0OWJkNTUzYjk4NDc3MzAwZTNmY2Q5ZjE3NWEiLCJ1c2VySWQiOiI0NzYxNzkwMDgifQ==</vt:lpwstr>
  </property>
  <property fmtid="{D5CDD505-2E9C-101B-9397-08002B2CF9AE}" pid="4" name="ICV">
    <vt:lpwstr>8934202001A34168957EED33E80F8CF5_13</vt:lpwstr>
  </property>
</Properties>
</file>